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19812">
      <w:pPr>
        <w:spacing w:line="400" w:lineRule="exact"/>
        <w:ind w:left="0" w:leftChars="0" w:firstLine="0" w:firstLineChars="0"/>
        <w:jc w:val="center"/>
        <w:rPr>
          <w:rFonts w:hint="eastAsia" w:ascii="宋体" w:hAnsi="宋体"/>
          <w:b/>
          <w:color w:val="000000"/>
          <w:sz w:val="32"/>
          <w:szCs w:val="30"/>
        </w:rPr>
      </w:pPr>
      <w:r>
        <w:rPr>
          <w:rFonts w:hint="eastAsia" w:ascii="宋体" w:hAnsi="宋体"/>
          <w:b/>
          <w:color w:val="000000"/>
          <w:sz w:val="32"/>
          <w:szCs w:val="30"/>
          <w:lang w:val="en-US" w:eastAsia="zh-CN"/>
        </w:rPr>
        <w:t>重庆中医药学院</w:t>
      </w:r>
      <w:r>
        <w:rPr>
          <w:rFonts w:hint="eastAsia" w:ascii="宋体" w:hAnsi="宋体"/>
          <w:b/>
          <w:color w:val="000000"/>
          <w:sz w:val="32"/>
          <w:szCs w:val="30"/>
        </w:rPr>
        <w:t>教育基金会</w:t>
      </w:r>
    </w:p>
    <w:p w14:paraId="2EB52D0C">
      <w:pPr>
        <w:spacing w:line="400" w:lineRule="exact"/>
        <w:ind w:left="0" w:leftChars="0" w:firstLine="0" w:firstLineChars="0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项目资金预算表</w:t>
      </w:r>
    </w:p>
    <w:tbl>
      <w:tblPr>
        <w:tblStyle w:val="4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5"/>
        <w:gridCol w:w="3176"/>
        <w:gridCol w:w="2268"/>
      </w:tblGrid>
      <w:tr w14:paraId="36CDC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9EB65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lang w:eastAsia="zh-CN"/>
              </w:rPr>
              <w:t>基金会项目号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：</w:t>
            </w:r>
          </w:p>
        </w:tc>
        <w:tc>
          <w:tcPr>
            <w:tcW w:w="54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1E573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lang w:eastAsia="zh-CN"/>
              </w:rPr>
              <w:t>执行单位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项目号：</w:t>
            </w:r>
          </w:p>
        </w:tc>
      </w:tr>
      <w:tr w14:paraId="78C84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737BA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项目名称：</w:t>
            </w:r>
          </w:p>
        </w:tc>
      </w:tr>
      <w:tr w14:paraId="2E23F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7EC0C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类  型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5D9A6"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预算数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C4D16">
            <w:pPr>
              <w:widowControl/>
              <w:spacing w:line="400" w:lineRule="exact"/>
              <w:ind w:firstLine="723" w:firstLineChars="30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备  注</w:t>
            </w:r>
          </w:p>
        </w:tc>
      </w:tr>
      <w:tr w14:paraId="04E79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A30A8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一.人员支出：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F9C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B8B39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2DE5B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2523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1.基本工资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3610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1A69C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18558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C02A1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2.津贴补贴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BAFC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E5FD9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67C63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600B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3.奖学金、助学金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D87C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CA58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6E28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6A8CB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4.奖教金及其他奖励金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CDC1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0D2C2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0CFD7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865C9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5.社会保险缴费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F8F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0DAF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2F02C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C920F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6.其他工资福利支出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9395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CAB1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19183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DC998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7.临时工工资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E857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A3A48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2D6D4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80D3F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8.人员支出其他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C3D1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D3C58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2B4BA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2267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29F2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2B01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3AF03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4C69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F6C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F56A2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33D0D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DD07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二.公用支出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ED88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BEF9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12EB1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63CD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1.办公费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9AB9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2C368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6EA1B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6FE5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2.资料、印刷费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9B8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1411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4C0BF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45E65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3.邮寄费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BE56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2FA5E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61D80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F72C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4.差旅费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781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3D0F2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7AFCD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8E098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5.会议费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9098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9B236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55353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6D21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6.交通工具费用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650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1C569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51E9A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4DDF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7.培训费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C55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15321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2BBD8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B63E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8.专用材料费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757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2B033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5871E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CD5D4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9.劳务费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712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D66AF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652E4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FAC8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10.业务费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613A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B1DC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7A35B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923B7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11.招待费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BB0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74F3D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5AC3F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D8C30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12.宣传费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80AC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559DE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33F33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CA64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13.网络、通信费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8792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31145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2161C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AE68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14.咨询费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F4B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35290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4E130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A526B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15.手续费</w:t>
            </w:r>
          </w:p>
        </w:tc>
        <w:tc>
          <w:tcPr>
            <w:tcW w:w="3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2DA2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3CE74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641EB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4188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16.水、电费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3729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5B1B6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78933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3E53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17.维修（护）费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EB0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EC6E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76A39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C2B23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18.租赁费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66C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A03B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4D3AD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34CB4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19.其它公用支出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A530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F9AE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468E6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9BFDB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小计　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03F1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48CE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191D6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2A5B7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4EE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2970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079B3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EC51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三.其他资本性支出：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14C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5067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29418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F862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1.办公设备购置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65201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7D60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5CB1F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AD6B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2.专用设备购置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EF8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C0BD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05687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EBC4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3.交通工具购置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AACC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A8F5F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535A4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59F81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4.其它设备购置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BF9C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F3E62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65C16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BF7E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26C9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E499B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46BB6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90E99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E94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CEC3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49AD0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7DE18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四.基建支出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B92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DBB21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71D4E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13DE7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1.房屋建筑构建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6E4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7376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3FA96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1D86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2.基础设施构建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4D8E4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DF52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07F2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7BB3F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3.大型修缮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229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C316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1AE7B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5BC3E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4.其它基建支出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E96A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D708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21586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7292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F2A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02E00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2526C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F307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0AED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33BB5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10569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A1C39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五.对个人及家庭的补助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922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E412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4CF35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2ABA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1.抚恤金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3D4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7808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09735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A1F82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2.生活补助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5885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26599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  <w:t>　</w:t>
            </w:r>
          </w:p>
        </w:tc>
      </w:tr>
      <w:tr w14:paraId="23998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DB692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3.医疗费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56B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7F06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5FDBC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DD52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小计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BDE9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39806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29179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38602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F274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C31DB">
            <w:pPr>
              <w:widowControl/>
              <w:spacing w:line="400" w:lineRule="exact"/>
              <w:jc w:val="left"/>
              <w:rPr>
                <w:rFonts w:hint="default" w:ascii="Times New Roman" w:hAnsi="Times New Roman" w:eastAsia="方正仿宋_GB2312" w:cs="Times New Roman"/>
                <w:kern w:val="0"/>
                <w:sz w:val="24"/>
              </w:rPr>
            </w:pPr>
          </w:p>
        </w:tc>
      </w:tr>
      <w:tr w14:paraId="30111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7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6D5E0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项目负责人意见：</w:t>
            </w:r>
          </w:p>
          <w:p w14:paraId="4B8D2FF0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                                         </w:t>
            </w:r>
          </w:p>
          <w:p w14:paraId="26FF9184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3A64356C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</w:p>
          <w:p w14:paraId="689C85BE">
            <w:pPr>
              <w:widowControl/>
              <w:spacing w:line="400" w:lineRule="exact"/>
              <w:ind w:firstLine="4560" w:firstLineChars="1900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项目负责人签字：</w:t>
            </w:r>
          </w:p>
          <w:p w14:paraId="2548524A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                                            单位盖章：</w:t>
            </w:r>
          </w:p>
          <w:p w14:paraId="1CE4F432">
            <w:pPr>
              <w:widowControl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年     月     日</w:t>
            </w:r>
          </w:p>
        </w:tc>
      </w:tr>
    </w:tbl>
    <w:p w14:paraId="27A1696B">
      <w:pPr>
        <w:spacing w:line="400" w:lineRule="exact"/>
        <w:ind w:firstLine="105" w:firstLineChars="50"/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注：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1"/>
          <w:szCs w:val="21"/>
        </w:rPr>
        <w:t>预算类型可根据项目具体情况做适当调整</w:t>
      </w:r>
      <w:r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  <w:t>；</w:t>
      </w:r>
    </w:p>
    <w:p w14:paraId="756AE62D">
      <w:pPr>
        <w:spacing w:line="400" w:lineRule="exact"/>
        <w:ind w:firstLine="105" w:firstLineChars="50"/>
        <w:rPr>
          <w:rFonts w:hint="default" w:ascii="方正仿宋_GB2312" w:hAnsi="方正仿宋_GB2312" w:eastAsia="方正仿宋_GB2312" w:cs="方正仿宋_GB2312"/>
          <w:sz w:val="21"/>
          <w:szCs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szCs w:val="21"/>
          <w:lang w:val="en-US" w:eastAsia="zh-CN"/>
        </w:rPr>
        <w:t xml:space="preserve">    2.基金会项目号由基金会填写，执行单位项目号由各二级学院、职能部门自行填写。</w:t>
      </w:r>
    </w:p>
    <w:p w14:paraId="69F602D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0645F1B-5C09-4AF5-B6EC-95231C1130C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9A27B00-440E-495D-B053-FFE42377FE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07F0D"/>
    <w:rsid w:val="0BA938F3"/>
    <w:rsid w:val="16037773"/>
    <w:rsid w:val="5378497F"/>
    <w:rsid w:val="5BAD5DD1"/>
    <w:rsid w:val="65913693"/>
    <w:rsid w:val="66D54206"/>
    <w:rsid w:val="7785391A"/>
    <w:rsid w:val="79F9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360</Words>
  <Characters>408</Characters>
  <Paragraphs>233</Paragraphs>
  <TotalTime>2</TotalTime>
  <ScaleCrop>false</ScaleCrop>
  <LinksUpToDate>false</LinksUpToDate>
  <CharactersWithSpaces>604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2014-12-29T07:35:00Z</dcterms:created>
  <dc:creator>匿名用户</dc:creator>
  <cp:lastModifiedBy>小禹禹子</cp:lastModifiedBy>
  <dcterms:modified xsi:type="dcterms:W3CDTF">2025-04-24T02:14:52Z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DC3B9FCD78D84B19B12B8D6598D6AA73_13</vt:lpwstr>
  </property>
  <property fmtid="{D5CDD505-2E9C-101B-9397-08002B2CF9AE}" pid="4" name="KSOTemplateDocerSaveRecord">
    <vt:lpwstr>eyJoZGlkIjoiZGNmYWE4NWY1ZDJhMDk5ODg4MjhlNjQyYmY2OTYzMmQiLCJ1c2VySWQiOiIyNTI3OTAyMDMifQ==</vt:lpwstr>
  </property>
</Properties>
</file>